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F707A" w14:textId="77777777" w:rsidR="00E1337B" w:rsidRPr="00E1337B" w:rsidRDefault="00E1337B" w:rsidP="00E1337B">
      <w:pPr>
        <w:jc w:val="center"/>
        <w:rPr>
          <w:color w:val="1F497D" w:themeColor="text2"/>
        </w:rPr>
      </w:pPr>
      <w:r w:rsidRPr="00E1337B">
        <w:rPr>
          <w:b/>
          <w:color w:val="1F497D" w:themeColor="text2"/>
        </w:rPr>
        <w:t>Опросный лист</w:t>
      </w:r>
    </w:p>
    <w:p w14:paraId="0BFACEB7" w14:textId="77777777" w:rsidR="00E1337B" w:rsidRPr="00E1337B" w:rsidRDefault="00E1337B" w:rsidP="00E1337B">
      <w:pPr>
        <w:jc w:val="center"/>
        <w:rPr>
          <w:b/>
          <w:bCs/>
          <w:color w:val="1F497D" w:themeColor="text2"/>
        </w:rPr>
      </w:pPr>
      <w:r w:rsidRPr="00E1337B">
        <w:rPr>
          <w:b/>
          <w:bCs/>
          <w:color w:val="1F497D" w:themeColor="text2"/>
        </w:rPr>
        <w:t>для заказа масляного трансформатора типа ТМГ/ТМГФ/ТМ/ТМЗ/ТМЖ</w:t>
      </w:r>
    </w:p>
    <w:p w14:paraId="2FD90684" w14:textId="77777777" w:rsidR="00E1337B" w:rsidRPr="00E1337B" w:rsidRDefault="00E1337B" w:rsidP="00E1337B">
      <w:pPr>
        <w:jc w:val="center"/>
        <w:rPr>
          <w:color w:val="1F497D" w:themeColor="text2"/>
          <w:sz w:val="20"/>
          <w:szCs w:val="20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0"/>
        <w:gridCol w:w="2565"/>
        <w:gridCol w:w="2842"/>
      </w:tblGrid>
      <w:tr w:rsidR="00E1337B" w:rsidRPr="00E1337B" w14:paraId="5FA55725" w14:textId="77777777" w:rsidTr="00E1337B">
        <w:trPr>
          <w:trHeight w:val="407"/>
        </w:trPr>
        <w:tc>
          <w:tcPr>
            <w:tcW w:w="5220" w:type="dxa"/>
          </w:tcPr>
          <w:p w14:paraId="33DBCD19" w14:textId="77777777" w:rsidR="00E1337B" w:rsidRPr="00E1337B" w:rsidRDefault="00E1337B" w:rsidP="00C540FC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  <w:p w14:paraId="1257F514" w14:textId="77777777" w:rsidR="00E1337B" w:rsidRPr="00E1337B" w:rsidRDefault="00E1337B" w:rsidP="00C540FC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E1337B">
              <w:rPr>
                <w:color w:val="1F497D" w:themeColor="text2"/>
                <w:sz w:val="20"/>
                <w:szCs w:val="20"/>
              </w:rPr>
              <w:t>Наименование требований</w:t>
            </w:r>
          </w:p>
        </w:tc>
        <w:tc>
          <w:tcPr>
            <w:tcW w:w="2565" w:type="dxa"/>
          </w:tcPr>
          <w:p w14:paraId="5361AE32" w14:textId="77777777" w:rsidR="00E1337B" w:rsidRPr="00E1337B" w:rsidRDefault="00E1337B" w:rsidP="00C540FC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E1337B">
              <w:rPr>
                <w:color w:val="1F497D" w:themeColor="text2"/>
                <w:sz w:val="20"/>
                <w:szCs w:val="20"/>
              </w:rPr>
              <w:t>Стандартные технические характеристики</w:t>
            </w:r>
          </w:p>
        </w:tc>
        <w:tc>
          <w:tcPr>
            <w:tcW w:w="2842" w:type="dxa"/>
            <w:vAlign w:val="center"/>
          </w:tcPr>
          <w:p w14:paraId="65649B43" w14:textId="77777777" w:rsidR="00E1337B" w:rsidRPr="00E1337B" w:rsidRDefault="00E1337B" w:rsidP="00C540FC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E1337B">
              <w:rPr>
                <w:color w:val="1F497D" w:themeColor="text2"/>
                <w:sz w:val="20"/>
                <w:szCs w:val="20"/>
              </w:rPr>
              <w:t>Требование заказчика</w:t>
            </w:r>
          </w:p>
        </w:tc>
      </w:tr>
      <w:tr w:rsidR="00E1337B" w:rsidRPr="00E1337B" w14:paraId="681E6A5E" w14:textId="77777777" w:rsidTr="00E1337B">
        <w:tc>
          <w:tcPr>
            <w:tcW w:w="5220" w:type="dxa"/>
          </w:tcPr>
          <w:p w14:paraId="650CFF4E" w14:textId="77777777" w:rsidR="00E1337B" w:rsidRPr="00E1337B" w:rsidRDefault="00E1337B" w:rsidP="00C540FC">
            <w:pPr>
              <w:rPr>
                <w:color w:val="1F497D" w:themeColor="text2"/>
                <w:sz w:val="20"/>
                <w:szCs w:val="20"/>
              </w:rPr>
            </w:pPr>
            <w:r w:rsidRPr="00E1337B">
              <w:rPr>
                <w:color w:val="1F497D" w:themeColor="text2"/>
                <w:sz w:val="20"/>
                <w:szCs w:val="20"/>
              </w:rPr>
              <w:t>Тип трансформатора</w:t>
            </w:r>
          </w:p>
        </w:tc>
        <w:tc>
          <w:tcPr>
            <w:tcW w:w="2565" w:type="dxa"/>
          </w:tcPr>
          <w:p w14:paraId="3EAB3D82" w14:textId="77777777" w:rsidR="00E1337B" w:rsidRPr="00E1337B" w:rsidRDefault="00E1337B" w:rsidP="00C540FC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E1337B">
              <w:rPr>
                <w:color w:val="1F497D" w:themeColor="text2"/>
                <w:sz w:val="20"/>
                <w:szCs w:val="20"/>
              </w:rPr>
              <w:t>ТМГ/ТМГФ/ТМ/ТМЗ/ТМЖ</w:t>
            </w:r>
          </w:p>
        </w:tc>
        <w:tc>
          <w:tcPr>
            <w:tcW w:w="2842" w:type="dxa"/>
          </w:tcPr>
          <w:p w14:paraId="4A638CD3" w14:textId="77777777" w:rsidR="00E1337B" w:rsidRPr="00E1337B" w:rsidRDefault="00E1337B" w:rsidP="00C540FC">
            <w:pPr>
              <w:rPr>
                <w:color w:val="1F497D" w:themeColor="text2"/>
                <w:sz w:val="20"/>
                <w:szCs w:val="20"/>
              </w:rPr>
            </w:pPr>
          </w:p>
        </w:tc>
      </w:tr>
      <w:tr w:rsidR="00E1337B" w:rsidRPr="00E1337B" w14:paraId="034E8330" w14:textId="77777777" w:rsidTr="00E1337B">
        <w:tc>
          <w:tcPr>
            <w:tcW w:w="5220" w:type="dxa"/>
          </w:tcPr>
          <w:p w14:paraId="71E391AE" w14:textId="77777777" w:rsidR="00E1337B" w:rsidRPr="00E1337B" w:rsidRDefault="00E1337B" w:rsidP="00C540FC">
            <w:pPr>
              <w:rPr>
                <w:color w:val="1F497D" w:themeColor="text2"/>
                <w:sz w:val="20"/>
                <w:szCs w:val="20"/>
              </w:rPr>
            </w:pPr>
            <w:r w:rsidRPr="00E1337B">
              <w:rPr>
                <w:color w:val="1F497D" w:themeColor="text2"/>
                <w:sz w:val="20"/>
                <w:szCs w:val="20"/>
              </w:rPr>
              <w:t xml:space="preserve">Мощность, </w:t>
            </w:r>
            <w:proofErr w:type="spellStart"/>
            <w:r w:rsidRPr="00E1337B">
              <w:rPr>
                <w:color w:val="1F497D" w:themeColor="text2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2565" w:type="dxa"/>
          </w:tcPr>
          <w:p w14:paraId="4258B1E1" w14:textId="77777777" w:rsidR="00E1337B" w:rsidRPr="00E1337B" w:rsidRDefault="00E1337B" w:rsidP="00C540FC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E1337B">
              <w:rPr>
                <w:color w:val="1F497D" w:themeColor="text2"/>
                <w:sz w:val="20"/>
                <w:szCs w:val="20"/>
              </w:rPr>
              <w:t>25-3200</w:t>
            </w:r>
          </w:p>
        </w:tc>
        <w:tc>
          <w:tcPr>
            <w:tcW w:w="2842" w:type="dxa"/>
          </w:tcPr>
          <w:p w14:paraId="5FACCD58" w14:textId="77777777" w:rsidR="00E1337B" w:rsidRPr="00E1337B" w:rsidRDefault="00E1337B" w:rsidP="00C540FC">
            <w:pPr>
              <w:rPr>
                <w:color w:val="1F497D" w:themeColor="text2"/>
                <w:sz w:val="20"/>
                <w:szCs w:val="20"/>
              </w:rPr>
            </w:pPr>
          </w:p>
        </w:tc>
      </w:tr>
      <w:tr w:rsidR="00E1337B" w:rsidRPr="00E1337B" w14:paraId="3807EFB5" w14:textId="77777777" w:rsidTr="00E1337B">
        <w:tc>
          <w:tcPr>
            <w:tcW w:w="5220" w:type="dxa"/>
          </w:tcPr>
          <w:p w14:paraId="760B7039" w14:textId="77777777" w:rsidR="00E1337B" w:rsidRPr="00E1337B" w:rsidRDefault="00E1337B" w:rsidP="00C540FC">
            <w:pPr>
              <w:rPr>
                <w:color w:val="1F497D" w:themeColor="text2"/>
                <w:sz w:val="20"/>
                <w:szCs w:val="20"/>
              </w:rPr>
            </w:pPr>
            <w:r w:rsidRPr="00E1337B">
              <w:rPr>
                <w:color w:val="1F497D" w:themeColor="text2"/>
                <w:sz w:val="20"/>
                <w:szCs w:val="20"/>
              </w:rPr>
              <w:t xml:space="preserve">Номинальное напряжение обмотки ВН, </w:t>
            </w:r>
            <w:proofErr w:type="spellStart"/>
            <w:r w:rsidRPr="00E1337B">
              <w:rPr>
                <w:color w:val="1F497D" w:themeColor="text2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65" w:type="dxa"/>
          </w:tcPr>
          <w:p w14:paraId="2FDD25DC" w14:textId="77777777" w:rsidR="00E1337B" w:rsidRPr="00E1337B" w:rsidRDefault="00E1337B" w:rsidP="00C540FC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E1337B">
              <w:rPr>
                <w:color w:val="1F497D" w:themeColor="text2"/>
                <w:sz w:val="20"/>
                <w:szCs w:val="20"/>
              </w:rPr>
              <w:t>6 (10) 35 (27,5)</w:t>
            </w:r>
          </w:p>
        </w:tc>
        <w:tc>
          <w:tcPr>
            <w:tcW w:w="2842" w:type="dxa"/>
          </w:tcPr>
          <w:p w14:paraId="520229BC" w14:textId="77777777" w:rsidR="00E1337B" w:rsidRPr="00E1337B" w:rsidRDefault="00E1337B" w:rsidP="00C540FC">
            <w:pPr>
              <w:rPr>
                <w:color w:val="1F497D" w:themeColor="text2"/>
                <w:sz w:val="20"/>
                <w:szCs w:val="20"/>
              </w:rPr>
            </w:pPr>
          </w:p>
        </w:tc>
      </w:tr>
      <w:tr w:rsidR="00E1337B" w:rsidRPr="00E1337B" w14:paraId="6099ACC7" w14:textId="77777777" w:rsidTr="00E1337B">
        <w:tc>
          <w:tcPr>
            <w:tcW w:w="5220" w:type="dxa"/>
          </w:tcPr>
          <w:p w14:paraId="2383C780" w14:textId="77777777" w:rsidR="00E1337B" w:rsidRPr="00E1337B" w:rsidRDefault="00E1337B" w:rsidP="00C540FC">
            <w:pPr>
              <w:rPr>
                <w:color w:val="1F497D" w:themeColor="text2"/>
                <w:sz w:val="20"/>
                <w:szCs w:val="20"/>
              </w:rPr>
            </w:pPr>
            <w:r w:rsidRPr="00E1337B">
              <w:rPr>
                <w:color w:val="1F497D" w:themeColor="text2"/>
                <w:sz w:val="20"/>
                <w:szCs w:val="20"/>
              </w:rPr>
              <w:t xml:space="preserve">Номинальное напряжение обмотки НН, </w:t>
            </w:r>
            <w:proofErr w:type="spellStart"/>
            <w:r w:rsidRPr="00E1337B">
              <w:rPr>
                <w:color w:val="1F497D" w:themeColor="text2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65" w:type="dxa"/>
          </w:tcPr>
          <w:p w14:paraId="11893DB0" w14:textId="77777777" w:rsidR="00E1337B" w:rsidRPr="00E1337B" w:rsidRDefault="00E1337B" w:rsidP="00C540FC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E1337B">
              <w:rPr>
                <w:color w:val="1F497D" w:themeColor="text2"/>
                <w:sz w:val="20"/>
                <w:szCs w:val="20"/>
              </w:rPr>
              <w:t>0,4</w:t>
            </w:r>
          </w:p>
        </w:tc>
        <w:tc>
          <w:tcPr>
            <w:tcW w:w="2842" w:type="dxa"/>
          </w:tcPr>
          <w:p w14:paraId="591047A7" w14:textId="77777777" w:rsidR="00E1337B" w:rsidRPr="00E1337B" w:rsidRDefault="00E1337B" w:rsidP="00C540FC">
            <w:pPr>
              <w:rPr>
                <w:color w:val="1F497D" w:themeColor="text2"/>
                <w:sz w:val="20"/>
                <w:szCs w:val="20"/>
              </w:rPr>
            </w:pPr>
          </w:p>
        </w:tc>
      </w:tr>
      <w:tr w:rsidR="00E1337B" w:rsidRPr="00E1337B" w14:paraId="23B9061C" w14:textId="77777777" w:rsidTr="00E1337B">
        <w:tc>
          <w:tcPr>
            <w:tcW w:w="5220" w:type="dxa"/>
          </w:tcPr>
          <w:p w14:paraId="028649B4" w14:textId="77777777" w:rsidR="00E1337B" w:rsidRPr="00E1337B" w:rsidRDefault="00E1337B" w:rsidP="00C540FC">
            <w:pPr>
              <w:rPr>
                <w:color w:val="1F497D" w:themeColor="text2"/>
                <w:sz w:val="20"/>
                <w:szCs w:val="20"/>
              </w:rPr>
            </w:pPr>
            <w:r w:rsidRPr="00E1337B">
              <w:rPr>
                <w:color w:val="1F497D" w:themeColor="text2"/>
                <w:sz w:val="20"/>
                <w:szCs w:val="20"/>
              </w:rPr>
              <w:t>Схема и группа соединения обмоток</w:t>
            </w:r>
          </w:p>
        </w:tc>
        <w:tc>
          <w:tcPr>
            <w:tcW w:w="2565" w:type="dxa"/>
          </w:tcPr>
          <w:p w14:paraId="74C63815" w14:textId="77777777" w:rsidR="00E1337B" w:rsidRPr="00E1337B" w:rsidRDefault="00E1337B" w:rsidP="00C540FC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E1337B">
              <w:rPr>
                <w:color w:val="1F497D" w:themeColor="text2"/>
                <w:sz w:val="20"/>
                <w:szCs w:val="20"/>
              </w:rPr>
              <w:t>У/Ун-0 Д/Ун-11 У/Zн-11</w:t>
            </w:r>
          </w:p>
        </w:tc>
        <w:tc>
          <w:tcPr>
            <w:tcW w:w="2842" w:type="dxa"/>
          </w:tcPr>
          <w:p w14:paraId="73627896" w14:textId="77777777" w:rsidR="00E1337B" w:rsidRPr="00E1337B" w:rsidRDefault="00E1337B" w:rsidP="00C540FC">
            <w:pPr>
              <w:rPr>
                <w:color w:val="1F497D" w:themeColor="text2"/>
                <w:sz w:val="20"/>
                <w:szCs w:val="20"/>
              </w:rPr>
            </w:pPr>
          </w:p>
        </w:tc>
      </w:tr>
      <w:tr w:rsidR="00E1337B" w:rsidRPr="00E1337B" w14:paraId="49F12A3B" w14:textId="77777777" w:rsidTr="00E1337B">
        <w:tc>
          <w:tcPr>
            <w:tcW w:w="5220" w:type="dxa"/>
          </w:tcPr>
          <w:p w14:paraId="0C2C1E24" w14:textId="77777777" w:rsidR="00E1337B" w:rsidRPr="00E1337B" w:rsidRDefault="00E1337B" w:rsidP="00C540FC">
            <w:pPr>
              <w:rPr>
                <w:color w:val="1F497D" w:themeColor="text2"/>
                <w:sz w:val="20"/>
                <w:szCs w:val="20"/>
              </w:rPr>
            </w:pPr>
            <w:r w:rsidRPr="00E1337B">
              <w:rPr>
                <w:color w:val="1F497D" w:themeColor="text2"/>
                <w:sz w:val="20"/>
                <w:szCs w:val="20"/>
              </w:rPr>
              <w:t>Тип регулирования напряжения</w:t>
            </w:r>
          </w:p>
        </w:tc>
        <w:tc>
          <w:tcPr>
            <w:tcW w:w="2565" w:type="dxa"/>
          </w:tcPr>
          <w:p w14:paraId="138D06E0" w14:textId="77777777" w:rsidR="00E1337B" w:rsidRPr="00E1337B" w:rsidRDefault="00E1337B" w:rsidP="00C540FC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E1337B">
              <w:rPr>
                <w:color w:val="1F497D" w:themeColor="text2"/>
                <w:sz w:val="20"/>
                <w:szCs w:val="20"/>
              </w:rPr>
              <w:t>ПБВ</w:t>
            </w:r>
          </w:p>
        </w:tc>
        <w:tc>
          <w:tcPr>
            <w:tcW w:w="2842" w:type="dxa"/>
          </w:tcPr>
          <w:p w14:paraId="244D70E8" w14:textId="77777777" w:rsidR="00E1337B" w:rsidRPr="00E1337B" w:rsidRDefault="00E1337B" w:rsidP="00C540FC">
            <w:pPr>
              <w:rPr>
                <w:color w:val="1F497D" w:themeColor="text2"/>
                <w:sz w:val="20"/>
                <w:szCs w:val="20"/>
              </w:rPr>
            </w:pPr>
          </w:p>
        </w:tc>
      </w:tr>
      <w:tr w:rsidR="00E1337B" w:rsidRPr="00E1337B" w14:paraId="69309541" w14:textId="77777777" w:rsidTr="00E1337B">
        <w:tc>
          <w:tcPr>
            <w:tcW w:w="5220" w:type="dxa"/>
          </w:tcPr>
          <w:p w14:paraId="43EDEAE1" w14:textId="77777777" w:rsidR="00E1337B" w:rsidRPr="00E1337B" w:rsidRDefault="00E1337B" w:rsidP="00C540FC">
            <w:pPr>
              <w:rPr>
                <w:color w:val="1F497D" w:themeColor="text2"/>
                <w:sz w:val="20"/>
                <w:szCs w:val="20"/>
              </w:rPr>
            </w:pPr>
            <w:r w:rsidRPr="00E1337B">
              <w:rPr>
                <w:color w:val="1F497D" w:themeColor="text2"/>
                <w:sz w:val="20"/>
                <w:szCs w:val="20"/>
              </w:rPr>
              <w:t>Диапазон регулирования напряжения</w:t>
            </w:r>
          </w:p>
        </w:tc>
        <w:tc>
          <w:tcPr>
            <w:tcW w:w="2565" w:type="dxa"/>
          </w:tcPr>
          <w:p w14:paraId="1958A497" w14:textId="77777777" w:rsidR="00E1337B" w:rsidRPr="00E1337B" w:rsidRDefault="00E1337B" w:rsidP="00C540FC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E1337B">
              <w:rPr>
                <w:color w:val="1F497D" w:themeColor="text2"/>
                <w:sz w:val="20"/>
                <w:szCs w:val="20"/>
              </w:rPr>
              <w:t>±2х2,5%</w:t>
            </w:r>
          </w:p>
        </w:tc>
        <w:tc>
          <w:tcPr>
            <w:tcW w:w="2842" w:type="dxa"/>
          </w:tcPr>
          <w:p w14:paraId="78AEE914" w14:textId="77777777" w:rsidR="00E1337B" w:rsidRPr="00E1337B" w:rsidRDefault="00E1337B" w:rsidP="00C540FC">
            <w:pPr>
              <w:rPr>
                <w:color w:val="1F497D" w:themeColor="text2"/>
                <w:sz w:val="20"/>
                <w:szCs w:val="20"/>
              </w:rPr>
            </w:pPr>
          </w:p>
        </w:tc>
      </w:tr>
      <w:tr w:rsidR="00E1337B" w:rsidRPr="00E1337B" w14:paraId="5CAC14D5" w14:textId="77777777" w:rsidTr="00E1337B">
        <w:tc>
          <w:tcPr>
            <w:tcW w:w="5220" w:type="dxa"/>
          </w:tcPr>
          <w:p w14:paraId="07DADB86" w14:textId="77777777" w:rsidR="00E1337B" w:rsidRPr="00E1337B" w:rsidRDefault="00E1337B" w:rsidP="00C540FC">
            <w:pPr>
              <w:rPr>
                <w:color w:val="1F497D" w:themeColor="text2"/>
                <w:sz w:val="20"/>
                <w:szCs w:val="20"/>
              </w:rPr>
            </w:pPr>
            <w:r w:rsidRPr="00E1337B">
              <w:rPr>
                <w:color w:val="1F497D" w:themeColor="text2"/>
                <w:sz w:val="20"/>
                <w:szCs w:val="20"/>
              </w:rPr>
              <w:t>Материал обмоток (медь, алюминий)</w:t>
            </w:r>
          </w:p>
        </w:tc>
        <w:tc>
          <w:tcPr>
            <w:tcW w:w="2565" w:type="dxa"/>
          </w:tcPr>
          <w:p w14:paraId="72244F49" w14:textId="77777777" w:rsidR="00E1337B" w:rsidRPr="00E1337B" w:rsidRDefault="00E1337B" w:rsidP="00C540FC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E1337B">
              <w:rPr>
                <w:color w:val="1F497D" w:themeColor="text2"/>
                <w:sz w:val="20"/>
                <w:szCs w:val="20"/>
              </w:rPr>
              <w:t>алюминий</w:t>
            </w:r>
          </w:p>
        </w:tc>
        <w:tc>
          <w:tcPr>
            <w:tcW w:w="2842" w:type="dxa"/>
          </w:tcPr>
          <w:p w14:paraId="760298C8" w14:textId="77777777" w:rsidR="00E1337B" w:rsidRPr="00E1337B" w:rsidRDefault="00E1337B" w:rsidP="00C540FC">
            <w:pPr>
              <w:rPr>
                <w:color w:val="1F497D" w:themeColor="text2"/>
                <w:sz w:val="20"/>
                <w:szCs w:val="20"/>
              </w:rPr>
            </w:pPr>
          </w:p>
        </w:tc>
      </w:tr>
      <w:tr w:rsidR="00E1337B" w:rsidRPr="00E1337B" w14:paraId="0E626282" w14:textId="77777777" w:rsidTr="00E1337B">
        <w:tc>
          <w:tcPr>
            <w:tcW w:w="5220" w:type="dxa"/>
          </w:tcPr>
          <w:p w14:paraId="50A82A09" w14:textId="77777777" w:rsidR="00E1337B" w:rsidRPr="00E1337B" w:rsidRDefault="00E1337B" w:rsidP="00C540FC">
            <w:pPr>
              <w:rPr>
                <w:color w:val="1F497D" w:themeColor="text2"/>
                <w:sz w:val="20"/>
                <w:szCs w:val="20"/>
              </w:rPr>
            </w:pPr>
            <w:r w:rsidRPr="00E1337B">
              <w:rPr>
                <w:color w:val="1F497D" w:themeColor="text2"/>
                <w:sz w:val="20"/>
                <w:szCs w:val="20"/>
              </w:rPr>
              <w:t xml:space="preserve">Потери короткого замыкания, </w:t>
            </w:r>
            <w:proofErr w:type="spellStart"/>
            <w:r w:rsidRPr="00E1337B">
              <w:rPr>
                <w:color w:val="1F497D" w:themeColor="text2"/>
                <w:sz w:val="20"/>
                <w:szCs w:val="20"/>
              </w:rPr>
              <w:t>Рк</w:t>
            </w:r>
            <w:proofErr w:type="spellEnd"/>
            <w:r w:rsidRPr="00E1337B">
              <w:rPr>
                <w:color w:val="1F497D" w:themeColor="text2"/>
                <w:sz w:val="20"/>
                <w:szCs w:val="20"/>
              </w:rPr>
              <w:t xml:space="preserve"> Вт </w:t>
            </w:r>
          </w:p>
        </w:tc>
        <w:tc>
          <w:tcPr>
            <w:tcW w:w="2565" w:type="dxa"/>
          </w:tcPr>
          <w:p w14:paraId="5E61825F" w14:textId="77777777" w:rsidR="00E1337B" w:rsidRPr="00E1337B" w:rsidRDefault="00E1337B" w:rsidP="00C540FC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2842" w:type="dxa"/>
          </w:tcPr>
          <w:p w14:paraId="5DD34DF4" w14:textId="77777777" w:rsidR="00E1337B" w:rsidRPr="00E1337B" w:rsidRDefault="00E1337B" w:rsidP="00C540FC">
            <w:pPr>
              <w:rPr>
                <w:color w:val="1F497D" w:themeColor="text2"/>
                <w:sz w:val="20"/>
                <w:szCs w:val="20"/>
              </w:rPr>
            </w:pPr>
          </w:p>
        </w:tc>
      </w:tr>
      <w:tr w:rsidR="00E1337B" w:rsidRPr="00E1337B" w14:paraId="53631351" w14:textId="77777777" w:rsidTr="00E1337B">
        <w:tc>
          <w:tcPr>
            <w:tcW w:w="5220" w:type="dxa"/>
          </w:tcPr>
          <w:p w14:paraId="6F69D909" w14:textId="220890E0" w:rsidR="00E1337B" w:rsidRPr="00E1337B" w:rsidRDefault="00E1337B" w:rsidP="00C540FC">
            <w:pPr>
              <w:rPr>
                <w:color w:val="1F497D" w:themeColor="text2"/>
                <w:sz w:val="20"/>
                <w:szCs w:val="20"/>
              </w:rPr>
            </w:pPr>
            <w:r w:rsidRPr="00E1337B">
              <w:rPr>
                <w:color w:val="1F497D" w:themeColor="text2"/>
                <w:sz w:val="20"/>
                <w:szCs w:val="20"/>
              </w:rPr>
              <w:t xml:space="preserve">Потери холостого </w:t>
            </w:r>
            <w:r w:rsidRPr="00E1337B">
              <w:rPr>
                <w:color w:val="1F497D" w:themeColor="text2"/>
                <w:sz w:val="20"/>
                <w:szCs w:val="20"/>
              </w:rPr>
              <w:t xml:space="preserve">хода, </w:t>
            </w:r>
            <w:proofErr w:type="spellStart"/>
            <w:r w:rsidRPr="00E1337B">
              <w:rPr>
                <w:color w:val="1F497D" w:themeColor="text2"/>
                <w:sz w:val="20"/>
                <w:szCs w:val="20"/>
              </w:rPr>
              <w:t>Ро</w:t>
            </w:r>
            <w:proofErr w:type="spellEnd"/>
            <w:r w:rsidRPr="00E1337B">
              <w:rPr>
                <w:color w:val="1F497D" w:themeColor="text2"/>
                <w:sz w:val="20"/>
                <w:szCs w:val="20"/>
              </w:rPr>
              <w:t xml:space="preserve"> Вт</w:t>
            </w:r>
          </w:p>
        </w:tc>
        <w:tc>
          <w:tcPr>
            <w:tcW w:w="2565" w:type="dxa"/>
          </w:tcPr>
          <w:p w14:paraId="4AB816DE" w14:textId="77777777" w:rsidR="00E1337B" w:rsidRPr="00E1337B" w:rsidRDefault="00E1337B" w:rsidP="00C540FC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2842" w:type="dxa"/>
          </w:tcPr>
          <w:p w14:paraId="1352325F" w14:textId="77777777" w:rsidR="00E1337B" w:rsidRPr="00E1337B" w:rsidRDefault="00E1337B" w:rsidP="00C540FC">
            <w:pPr>
              <w:rPr>
                <w:color w:val="1F497D" w:themeColor="text2"/>
                <w:sz w:val="20"/>
                <w:szCs w:val="20"/>
              </w:rPr>
            </w:pPr>
          </w:p>
        </w:tc>
      </w:tr>
      <w:tr w:rsidR="00E1337B" w:rsidRPr="00E1337B" w14:paraId="3BE6717C" w14:textId="77777777" w:rsidTr="00E1337B">
        <w:tc>
          <w:tcPr>
            <w:tcW w:w="5220" w:type="dxa"/>
          </w:tcPr>
          <w:p w14:paraId="1AE8FC18" w14:textId="77777777" w:rsidR="00E1337B" w:rsidRPr="00E1337B" w:rsidRDefault="00E1337B" w:rsidP="00C540FC">
            <w:pPr>
              <w:rPr>
                <w:color w:val="1F497D" w:themeColor="text2"/>
                <w:sz w:val="20"/>
                <w:szCs w:val="20"/>
              </w:rPr>
            </w:pPr>
            <w:r w:rsidRPr="00E1337B">
              <w:rPr>
                <w:color w:val="1F497D" w:themeColor="text2"/>
                <w:sz w:val="20"/>
                <w:szCs w:val="20"/>
              </w:rPr>
              <w:t xml:space="preserve">Напряжения короткого замыкания, </w:t>
            </w:r>
            <w:proofErr w:type="spellStart"/>
            <w:r w:rsidRPr="00E1337B">
              <w:rPr>
                <w:color w:val="1F497D" w:themeColor="text2"/>
                <w:sz w:val="20"/>
                <w:szCs w:val="20"/>
              </w:rPr>
              <w:t>Uк</w:t>
            </w:r>
            <w:proofErr w:type="spellEnd"/>
            <w:r w:rsidRPr="00E1337B">
              <w:rPr>
                <w:color w:val="1F497D" w:themeColor="text2"/>
                <w:sz w:val="20"/>
                <w:szCs w:val="20"/>
              </w:rPr>
              <w:t xml:space="preserve"> %</w:t>
            </w:r>
          </w:p>
        </w:tc>
        <w:tc>
          <w:tcPr>
            <w:tcW w:w="2565" w:type="dxa"/>
          </w:tcPr>
          <w:p w14:paraId="771BED3F" w14:textId="77777777" w:rsidR="00E1337B" w:rsidRPr="00E1337B" w:rsidRDefault="00E1337B" w:rsidP="00C540FC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2842" w:type="dxa"/>
          </w:tcPr>
          <w:p w14:paraId="05698380" w14:textId="77777777" w:rsidR="00E1337B" w:rsidRPr="00E1337B" w:rsidRDefault="00E1337B" w:rsidP="00C540FC">
            <w:pPr>
              <w:rPr>
                <w:color w:val="1F497D" w:themeColor="text2"/>
                <w:sz w:val="20"/>
                <w:szCs w:val="20"/>
              </w:rPr>
            </w:pPr>
          </w:p>
        </w:tc>
      </w:tr>
      <w:tr w:rsidR="00E1337B" w:rsidRPr="00E1337B" w14:paraId="379587E7" w14:textId="77777777" w:rsidTr="00E1337B">
        <w:tc>
          <w:tcPr>
            <w:tcW w:w="5220" w:type="dxa"/>
          </w:tcPr>
          <w:p w14:paraId="129C6D6E" w14:textId="77777777" w:rsidR="00E1337B" w:rsidRPr="00E1337B" w:rsidRDefault="00E1337B" w:rsidP="00C540FC">
            <w:pPr>
              <w:rPr>
                <w:color w:val="1F497D" w:themeColor="text2"/>
                <w:sz w:val="20"/>
                <w:szCs w:val="20"/>
              </w:rPr>
            </w:pPr>
            <w:r w:rsidRPr="00E1337B">
              <w:rPr>
                <w:color w:val="1F497D" w:themeColor="text2"/>
                <w:sz w:val="20"/>
                <w:szCs w:val="20"/>
              </w:rPr>
              <w:t xml:space="preserve">Ток холостого хода, </w:t>
            </w:r>
            <w:proofErr w:type="spellStart"/>
            <w:r w:rsidRPr="00E1337B">
              <w:rPr>
                <w:color w:val="1F497D" w:themeColor="text2"/>
                <w:sz w:val="20"/>
                <w:szCs w:val="20"/>
              </w:rPr>
              <w:t>Iо</w:t>
            </w:r>
            <w:proofErr w:type="spellEnd"/>
            <w:r w:rsidRPr="00E1337B">
              <w:rPr>
                <w:color w:val="1F497D" w:themeColor="text2"/>
                <w:sz w:val="20"/>
                <w:szCs w:val="20"/>
              </w:rPr>
              <w:t xml:space="preserve"> %</w:t>
            </w:r>
          </w:p>
        </w:tc>
        <w:tc>
          <w:tcPr>
            <w:tcW w:w="2565" w:type="dxa"/>
          </w:tcPr>
          <w:p w14:paraId="161EBE19" w14:textId="77777777" w:rsidR="00E1337B" w:rsidRPr="00E1337B" w:rsidRDefault="00E1337B" w:rsidP="00C540FC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2842" w:type="dxa"/>
          </w:tcPr>
          <w:p w14:paraId="346F9435" w14:textId="77777777" w:rsidR="00E1337B" w:rsidRPr="00E1337B" w:rsidRDefault="00E1337B" w:rsidP="00C540FC">
            <w:pPr>
              <w:rPr>
                <w:color w:val="1F497D" w:themeColor="text2"/>
                <w:sz w:val="20"/>
                <w:szCs w:val="20"/>
              </w:rPr>
            </w:pPr>
          </w:p>
        </w:tc>
      </w:tr>
      <w:tr w:rsidR="00E1337B" w:rsidRPr="00E1337B" w14:paraId="60B2E5BD" w14:textId="77777777" w:rsidTr="00E1337B">
        <w:tc>
          <w:tcPr>
            <w:tcW w:w="5220" w:type="dxa"/>
          </w:tcPr>
          <w:p w14:paraId="7E8B69CD" w14:textId="77777777" w:rsidR="00E1337B" w:rsidRPr="00E1337B" w:rsidRDefault="00E1337B" w:rsidP="00C540FC">
            <w:pPr>
              <w:rPr>
                <w:color w:val="1F497D" w:themeColor="text2"/>
                <w:sz w:val="20"/>
                <w:szCs w:val="20"/>
              </w:rPr>
            </w:pPr>
            <w:r w:rsidRPr="00E1337B">
              <w:rPr>
                <w:color w:val="1F497D" w:themeColor="text2"/>
                <w:sz w:val="20"/>
                <w:szCs w:val="20"/>
              </w:rPr>
              <w:t>Климатическое исполнение и категория размещения</w:t>
            </w:r>
          </w:p>
        </w:tc>
        <w:tc>
          <w:tcPr>
            <w:tcW w:w="2565" w:type="dxa"/>
          </w:tcPr>
          <w:p w14:paraId="4566E937" w14:textId="77777777" w:rsidR="00E1337B" w:rsidRPr="00E1337B" w:rsidRDefault="00E1337B" w:rsidP="00C540FC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E1337B">
              <w:rPr>
                <w:color w:val="1F497D" w:themeColor="text2"/>
                <w:sz w:val="20"/>
                <w:szCs w:val="20"/>
              </w:rPr>
              <w:t>У1/ УХЛ1</w:t>
            </w:r>
          </w:p>
        </w:tc>
        <w:tc>
          <w:tcPr>
            <w:tcW w:w="2842" w:type="dxa"/>
          </w:tcPr>
          <w:p w14:paraId="180DB3AE" w14:textId="77777777" w:rsidR="00E1337B" w:rsidRPr="00E1337B" w:rsidRDefault="00E1337B" w:rsidP="00C540FC">
            <w:pPr>
              <w:rPr>
                <w:color w:val="1F497D" w:themeColor="text2"/>
                <w:sz w:val="20"/>
                <w:szCs w:val="20"/>
              </w:rPr>
            </w:pPr>
          </w:p>
        </w:tc>
      </w:tr>
      <w:tr w:rsidR="00E1337B" w:rsidRPr="00E1337B" w14:paraId="60BE18E8" w14:textId="77777777" w:rsidTr="00E1337B">
        <w:tc>
          <w:tcPr>
            <w:tcW w:w="5220" w:type="dxa"/>
          </w:tcPr>
          <w:p w14:paraId="4A246118" w14:textId="77777777" w:rsidR="00E1337B" w:rsidRPr="00E1337B" w:rsidRDefault="00E1337B" w:rsidP="00C540FC">
            <w:pPr>
              <w:rPr>
                <w:color w:val="1F497D" w:themeColor="text2"/>
                <w:sz w:val="20"/>
                <w:szCs w:val="20"/>
              </w:rPr>
            </w:pPr>
            <w:r w:rsidRPr="00E1337B">
              <w:rPr>
                <w:color w:val="1F497D" w:themeColor="text2"/>
                <w:sz w:val="20"/>
                <w:szCs w:val="20"/>
              </w:rPr>
              <w:t>Степень защиты IP00</w:t>
            </w:r>
          </w:p>
        </w:tc>
        <w:tc>
          <w:tcPr>
            <w:tcW w:w="2565" w:type="dxa"/>
          </w:tcPr>
          <w:p w14:paraId="70ADC2F6" w14:textId="77777777" w:rsidR="00E1337B" w:rsidRPr="00E1337B" w:rsidRDefault="00E1337B" w:rsidP="00C540FC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E1337B">
              <w:rPr>
                <w:color w:val="1F497D" w:themeColor="text2"/>
                <w:sz w:val="20"/>
                <w:szCs w:val="20"/>
              </w:rPr>
              <w:t>IP00</w:t>
            </w:r>
          </w:p>
        </w:tc>
        <w:tc>
          <w:tcPr>
            <w:tcW w:w="2842" w:type="dxa"/>
          </w:tcPr>
          <w:p w14:paraId="551D5120" w14:textId="77777777" w:rsidR="00E1337B" w:rsidRPr="00E1337B" w:rsidRDefault="00E1337B" w:rsidP="00C540FC">
            <w:pPr>
              <w:rPr>
                <w:color w:val="1F497D" w:themeColor="text2"/>
                <w:sz w:val="20"/>
                <w:szCs w:val="20"/>
              </w:rPr>
            </w:pPr>
          </w:p>
        </w:tc>
      </w:tr>
      <w:tr w:rsidR="00E1337B" w:rsidRPr="00E1337B" w14:paraId="015A7C75" w14:textId="77777777" w:rsidTr="00E1337B">
        <w:tc>
          <w:tcPr>
            <w:tcW w:w="5220" w:type="dxa"/>
          </w:tcPr>
          <w:p w14:paraId="77CE65C7" w14:textId="77777777" w:rsidR="00E1337B" w:rsidRPr="00E1337B" w:rsidRDefault="00E1337B" w:rsidP="00C540FC">
            <w:pPr>
              <w:rPr>
                <w:color w:val="1F497D" w:themeColor="text2"/>
                <w:sz w:val="20"/>
                <w:szCs w:val="20"/>
              </w:rPr>
            </w:pPr>
            <w:r w:rsidRPr="00E1337B">
              <w:rPr>
                <w:color w:val="1F497D" w:themeColor="text2"/>
                <w:sz w:val="20"/>
                <w:szCs w:val="20"/>
              </w:rPr>
              <w:t>Установочные размеры</w:t>
            </w:r>
          </w:p>
        </w:tc>
        <w:tc>
          <w:tcPr>
            <w:tcW w:w="2565" w:type="dxa"/>
          </w:tcPr>
          <w:p w14:paraId="442379E8" w14:textId="77777777" w:rsidR="00E1337B" w:rsidRPr="00E1337B" w:rsidRDefault="00E1337B" w:rsidP="00C540FC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2842" w:type="dxa"/>
          </w:tcPr>
          <w:p w14:paraId="20088171" w14:textId="77777777" w:rsidR="00E1337B" w:rsidRPr="00E1337B" w:rsidRDefault="00E1337B" w:rsidP="00C540FC">
            <w:pPr>
              <w:rPr>
                <w:color w:val="1F497D" w:themeColor="text2"/>
                <w:sz w:val="20"/>
                <w:szCs w:val="20"/>
              </w:rPr>
            </w:pPr>
          </w:p>
        </w:tc>
      </w:tr>
      <w:tr w:rsidR="00E1337B" w:rsidRPr="00E1337B" w14:paraId="72DC7AF8" w14:textId="77777777" w:rsidTr="00E1337B">
        <w:tc>
          <w:tcPr>
            <w:tcW w:w="5220" w:type="dxa"/>
          </w:tcPr>
          <w:p w14:paraId="07655505" w14:textId="77777777" w:rsidR="00E1337B" w:rsidRPr="00E1337B" w:rsidRDefault="00E1337B" w:rsidP="00C540FC">
            <w:pPr>
              <w:rPr>
                <w:color w:val="1F497D" w:themeColor="text2"/>
                <w:sz w:val="20"/>
                <w:szCs w:val="20"/>
              </w:rPr>
            </w:pPr>
            <w:r w:rsidRPr="00E1337B">
              <w:rPr>
                <w:color w:val="1F497D" w:themeColor="text2"/>
                <w:sz w:val="20"/>
                <w:szCs w:val="20"/>
              </w:rPr>
              <w:t>Наличие транспортных катков</w:t>
            </w:r>
          </w:p>
        </w:tc>
        <w:tc>
          <w:tcPr>
            <w:tcW w:w="2565" w:type="dxa"/>
          </w:tcPr>
          <w:p w14:paraId="557B635A" w14:textId="77777777" w:rsidR="00E1337B" w:rsidRPr="00E1337B" w:rsidRDefault="00E1337B" w:rsidP="00C540FC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E1337B">
              <w:rPr>
                <w:color w:val="1F497D" w:themeColor="text2"/>
                <w:sz w:val="20"/>
                <w:szCs w:val="20"/>
              </w:rPr>
              <w:t>да</w:t>
            </w:r>
          </w:p>
        </w:tc>
        <w:tc>
          <w:tcPr>
            <w:tcW w:w="2842" w:type="dxa"/>
          </w:tcPr>
          <w:p w14:paraId="799F646C" w14:textId="77777777" w:rsidR="00E1337B" w:rsidRPr="00E1337B" w:rsidRDefault="00E1337B" w:rsidP="00C540FC">
            <w:pPr>
              <w:rPr>
                <w:color w:val="1F497D" w:themeColor="text2"/>
                <w:sz w:val="20"/>
                <w:szCs w:val="20"/>
              </w:rPr>
            </w:pPr>
          </w:p>
        </w:tc>
      </w:tr>
      <w:tr w:rsidR="00E1337B" w:rsidRPr="00E1337B" w14:paraId="4D1DA6BC" w14:textId="77777777" w:rsidTr="00E1337B">
        <w:tc>
          <w:tcPr>
            <w:tcW w:w="5220" w:type="dxa"/>
          </w:tcPr>
          <w:p w14:paraId="0F666020" w14:textId="77777777" w:rsidR="00E1337B" w:rsidRPr="00E1337B" w:rsidRDefault="00E1337B" w:rsidP="00C540FC">
            <w:pPr>
              <w:rPr>
                <w:color w:val="1F497D" w:themeColor="text2"/>
                <w:sz w:val="20"/>
                <w:szCs w:val="20"/>
              </w:rPr>
            </w:pPr>
            <w:r w:rsidRPr="00E1337B">
              <w:rPr>
                <w:color w:val="1F497D" w:themeColor="text2"/>
                <w:sz w:val="20"/>
                <w:szCs w:val="20"/>
              </w:rPr>
              <w:t xml:space="preserve">Тип охлаждения </w:t>
            </w:r>
          </w:p>
        </w:tc>
        <w:tc>
          <w:tcPr>
            <w:tcW w:w="2565" w:type="dxa"/>
          </w:tcPr>
          <w:p w14:paraId="658271FB" w14:textId="77777777" w:rsidR="00E1337B" w:rsidRPr="00E1337B" w:rsidRDefault="00E1337B" w:rsidP="00C540FC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E1337B">
              <w:rPr>
                <w:color w:val="1F497D" w:themeColor="text2"/>
                <w:sz w:val="20"/>
                <w:szCs w:val="20"/>
              </w:rPr>
              <w:t>естественное</w:t>
            </w:r>
          </w:p>
        </w:tc>
        <w:tc>
          <w:tcPr>
            <w:tcW w:w="2842" w:type="dxa"/>
          </w:tcPr>
          <w:p w14:paraId="585B9987" w14:textId="77777777" w:rsidR="00E1337B" w:rsidRPr="00E1337B" w:rsidRDefault="00E1337B" w:rsidP="00C540FC">
            <w:pPr>
              <w:rPr>
                <w:color w:val="1F497D" w:themeColor="text2"/>
                <w:sz w:val="20"/>
                <w:szCs w:val="20"/>
              </w:rPr>
            </w:pPr>
          </w:p>
        </w:tc>
      </w:tr>
    </w:tbl>
    <w:p w14:paraId="05925A35" w14:textId="77777777" w:rsidR="00E1337B" w:rsidRPr="00E1337B" w:rsidRDefault="00E1337B" w:rsidP="00E1337B">
      <w:pPr>
        <w:jc w:val="center"/>
        <w:rPr>
          <w:color w:val="1F497D" w:themeColor="text2"/>
          <w:sz w:val="20"/>
          <w:szCs w:val="20"/>
        </w:rPr>
      </w:pPr>
    </w:p>
    <w:p w14:paraId="5A9B69E9" w14:textId="77777777" w:rsidR="00E1337B" w:rsidRPr="00E1337B" w:rsidRDefault="00E1337B" w:rsidP="00E1337B">
      <w:pPr>
        <w:jc w:val="center"/>
        <w:rPr>
          <w:b/>
          <w:bCs/>
          <w:color w:val="1F497D" w:themeColor="text2"/>
        </w:rPr>
      </w:pPr>
      <w:r w:rsidRPr="00E1337B">
        <w:rPr>
          <w:b/>
          <w:bCs/>
          <w:color w:val="1F497D" w:themeColor="text2"/>
        </w:rPr>
        <w:t xml:space="preserve">Габаритные размеры, </w:t>
      </w:r>
      <w:proofErr w:type="spellStart"/>
      <w:r w:rsidRPr="00E1337B">
        <w:rPr>
          <w:b/>
          <w:bCs/>
          <w:color w:val="1F497D" w:themeColor="text2"/>
        </w:rPr>
        <w:t>max</w:t>
      </w:r>
      <w:proofErr w:type="spellEnd"/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4"/>
        <w:gridCol w:w="5413"/>
      </w:tblGrid>
      <w:tr w:rsidR="00E1337B" w:rsidRPr="00E1337B" w14:paraId="0369392A" w14:textId="77777777" w:rsidTr="00E1337B">
        <w:tc>
          <w:tcPr>
            <w:tcW w:w="5214" w:type="dxa"/>
          </w:tcPr>
          <w:p w14:paraId="173AF480" w14:textId="77777777" w:rsidR="00E1337B" w:rsidRPr="00E1337B" w:rsidRDefault="00E1337B" w:rsidP="00C540FC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E1337B">
              <w:rPr>
                <w:color w:val="1F497D" w:themeColor="text2"/>
                <w:sz w:val="20"/>
                <w:szCs w:val="20"/>
              </w:rPr>
              <w:t>Длина-ширина-высота, мм</w:t>
            </w:r>
          </w:p>
        </w:tc>
        <w:tc>
          <w:tcPr>
            <w:tcW w:w="5413" w:type="dxa"/>
          </w:tcPr>
          <w:p w14:paraId="4BC298B5" w14:textId="77777777" w:rsidR="00E1337B" w:rsidRPr="00E1337B" w:rsidRDefault="00E1337B" w:rsidP="00C540FC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</w:tr>
    </w:tbl>
    <w:p w14:paraId="76C2B8D3" w14:textId="77777777" w:rsidR="00E1337B" w:rsidRPr="00E1337B" w:rsidRDefault="00E1337B" w:rsidP="00E1337B">
      <w:pPr>
        <w:jc w:val="center"/>
        <w:rPr>
          <w:color w:val="1F497D" w:themeColor="text2"/>
          <w:sz w:val="20"/>
          <w:szCs w:val="20"/>
        </w:rPr>
      </w:pPr>
    </w:p>
    <w:p w14:paraId="27397C2D" w14:textId="77777777" w:rsidR="00E1337B" w:rsidRPr="00E1337B" w:rsidRDefault="00E1337B" w:rsidP="00E1337B">
      <w:pPr>
        <w:jc w:val="center"/>
        <w:rPr>
          <w:b/>
          <w:bCs/>
          <w:color w:val="1F497D" w:themeColor="text2"/>
        </w:rPr>
      </w:pPr>
      <w:r w:rsidRPr="00E1337B">
        <w:rPr>
          <w:b/>
          <w:bCs/>
          <w:color w:val="1F497D" w:themeColor="text2"/>
        </w:rPr>
        <w:t>Дополнительная комплектация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4"/>
        <w:gridCol w:w="1985"/>
        <w:gridCol w:w="3428"/>
      </w:tblGrid>
      <w:tr w:rsidR="00E1337B" w:rsidRPr="00E1337B" w14:paraId="7324D018" w14:textId="77777777" w:rsidTr="00E1337B">
        <w:tc>
          <w:tcPr>
            <w:tcW w:w="5214" w:type="dxa"/>
          </w:tcPr>
          <w:p w14:paraId="635D9832" w14:textId="77777777" w:rsidR="00E1337B" w:rsidRPr="00E1337B" w:rsidRDefault="00E1337B" w:rsidP="00C540FC">
            <w:pPr>
              <w:rPr>
                <w:color w:val="1F497D" w:themeColor="text2"/>
                <w:sz w:val="20"/>
                <w:szCs w:val="20"/>
              </w:rPr>
            </w:pPr>
            <w:proofErr w:type="spellStart"/>
            <w:r w:rsidRPr="00E1337B">
              <w:rPr>
                <w:color w:val="1F497D" w:themeColor="text2"/>
                <w:sz w:val="20"/>
                <w:szCs w:val="20"/>
              </w:rPr>
              <w:t>Мановакууметр</w:t>
            </w:r>
            <w:proofErr w:type="spellEnd"/>
          </w:p>
        </w:tc>
        <w:tc>
          <w:tcPr>
            <w:tcW w:w="1985" w:type="dxa"/>
          </w:tcPr>
          <w:p w14:paraId="18A4ABCE" w14:textId="77777777" w:rsidR="00E1337B" w:rsidRPr="00E1337B" w:rsidRDefault="00E1337B" w:rsidP="00C540FC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E1337B">
              <w:rPr>
                <w:color w:val="1F497D" w:themeColor="text2"/>
                <w:sz w:val="20"/>
                <w:szCs w:val="20"/>
              </w:rPr>
              <w:t>по заказу</w:t>
            </w:r>
          </w:p>
        </w:tc>
        <w:tc>
          <w:tcPr>
            <w:tcW w:w="3428" w:type="dxa"/>
          </w:tcPr>
          <w:p w14:paraId="005FB80F" w14:textId="77777777" w:rsidR="00E1337B" w:rsidRPr="00E1337B" w:rsidRDefault="00E1337B" w:rsidP="00C540FC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</w:tr>
      <w:tr w:rsidR="00E1337B" w:rsidRPr="00E1337B" w14:paraId="6793368B" w14:textId="77777777" w:rsidTr="00E1337B">
        <w:trPr>
          <w:trHeight w:val="222"/>
        </w:trPr>
        <w:tc>
          <w:tcPr>
            <w:tcW w:w="5214" w:type="dxa"/>
          </w:tcPr>
          <w:p w14:paraId="66500ED8" w14:textId="77777777" w:rsidR="00E1337B" w:rsidRPr="00E1337B" w:rsidRDefault="00E1337B" w:rsidP="00C540FC">
            <w:pPr>
              <w:rPr>
                <w:color w:val="1F497D" w:themeColor="text2"/>
                <w:sz w:val="20"/>
                <w:szCs w:val="20"/>
              </w:rPr>
            </w:pPr>
            <w:r w:rsidRPr="00E1337B">
              <w:rPr>
                <w:color w:val="1F497D" w:themeColor="text2"/>
                <w:sz w:val="20"/>
                <w:szCs w:val="20"/>
              </w:rPr>
              <w:t>Электроконтактный термометр</w:t>
            </w:r>
          </w:p>
        </w:tc>
        <w:tc>
          <w:tcPr>
            <w:tcW w:w="1985" w:type="dxa"/>
          </w:tcPr>
          <w:p w14:paraId="285672E0" w14:textId="77777777" w:rsidR="00E1337B" w:rsidRPr="00E1337B" w:rsidRDefault="00E1337B" w:rsidP="00C540FC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E1337B">
              <w:rPr>
                <w:color w:val="1F497D" w:themeColor="text2"/>
                <w:sz w:val="20"/>
                <w:szCs w:val="20"/>
              </w:rPr>
              <w:t>по заказу</w:t>
            </w:r>
          </w:p>
        </w:tc>
        <w:tc>
          <w:tcPr>
            <w:tcW w:w="3428" w:type="dxa"/>
          </w:tcPr>
          <w:p w14:paraId="1781BF43" w14:textId="77777777" w:rsidR="00E1337B" w:rsidRPr="00E1337B" w:rsidRDefault="00E1337B" w:rsidP="00C540FC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</w:tr>
    </w:tbl>
    <w:p w14:paraId="15A05E19" w14:textId="77777777" w:rsidR="00E1337B" w:rsidRPr="00E1337B" w:rsidRDefault="00E1337B" w:rsidP="00E1337B">
      <w:pPr>
        <w:tabs>
          <w:tab w:val="left" w:pos="8302"/>
        </w:tabs>
        <w:rPr>
          <w:color w:val="1F497D" w:themeColor="text2"/>
          <w:sz w:val="20"/>
          <w:szCs w:val="20"/>
        </w:rPr>
      </w:pPr>
    </w:p>
    <w:p w14:paraId="44469244" w14:textId="77777777" w:rsidR="00E1337B" w:rsidRPr="00E1337B" w:rsidRDefault="00E1337B" w:rsidP="00E1337B">
      <w:pPr>
        <w:jc w:val="center"/>
        <w:rPr>
          <w:b/>
          <w:bCs/>
          <w:color w:val="1F497D" w:themeColor="text2"/>
        </w:rPr>
      </w:pPr>
      <w:r w:rsidRPr="00E1337B">
        <w:rPr>
          <w:b/>
          <w:bCs/>
          <w:color w:val="1F497D" w:themeColor="text2"/>
        </w:rPr>
        <w:t>Исполнение выводов (ВН-</w:t>
      </w:r>
      <w:proofErr w:type="spellStart"/>
      <w:r w:rsidRPr="00E1337B">
        <w:rPr>
          <w:b/>
          <w:bCs/>
          <w:color w:val="1F497D" w:themeColor="text2"/>
        </w:rPr>
        <w:t>нн</w:t>
      </w:r>
      <w:proofErr w:type="spellEnd"/>
      <w:r w:rsidRPr="00E1337B">
        <w:rPr>
          <w:b/>
          <w:bCs/>
          <w:color w:val="1F497D" w:themeColor="text2"/>
        </w:rPr>
        <w:t>)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4"/>
        <w:gridCol w:w="1985"/>
        <w:gridCol w:w="3428"/>
      </w:tblGrid>
      <w:tr w:rsidR="00E1337B" w:rsidRPr="00E1337B" w14:paraId="59F1B972" w14:textId="77777777" w:rsidTr="00E1337B">
        <w:tc>
          <w:tcPr>
            <w:tcW w:w="5214" w:type="dxa"/>
          </w:tcPr>
          <w:p w14:paraId="6266027C" w14:textId="77777777" w:rsidR="00E1337B" w:rsidRPr="00E1337B" w:rsidRDefault="00E1337B" w:rsidP="00C540FC">
            <w:pPr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E7A2955" w14:textId="77777777" w:rsidR="00E1337B" w:rsidRPr="00E1337B" w:rsidRDefault="00E1337B" w:rsidP="00C540FC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E1337B">
              <w:rPr>
                <w:color w:val="1F497D" w:themeColor="text2"/>
                <w:sz w:val="20"/>
                <w:szCs w:val="20"/>
              </w:rPr>
              <w:t>ВН</w:t>
            </w:r>
          </w:p>
        </w:tc>
        <w:tc>
          <w:tcPr>
            <w:tcW w:w="3428" w:type="dxa"/>
          </w:tcPr>
          <w:p w14:paraId="2F909D5D" w14:textId="77777777" w:rsidR="00E1337B" w:rsidRPr="00E1337B" w:rsidRDefault="00E1337B" w:rsidP="00C540FC">
            <w:pPr>
              <w:jc w:val="center"/>
              <w:rPr>
                <w:color w:val="1F497D" w:themeColor="text2"/>
                <w:sz w:val="20"/>
                <w:szCs w:val="20"/>
              </w:rPr>
            </w:pPr>
            <w:proofErr w:type="spellStart"/>
            <w:r w:rsidRPr="00E1337B">
              <w:rPr>
                <w:color w:val="1F497D" w:themeColor="text2"/>
                <w:sz w:val="20"/>
                <w:szCs w:val="20"/>
              </w:rPr>
              <w:t>нн</w:t>
            </w:r>
            <w:proofErr w:type="spellEnd"/>
          </w:p>
        </w:tc>
      </w:tr>
      <w:tr w:rsidR="00E1337B" w:rsidRPr="00E1337B" w14:paraId="4B64F757" w14:textId="77777777" w:rsidTr="00E1337B">
        <w:trPr>
          <w:trHeight w:val="267"/>
        </w:trPr>
        <w:tc>
          <w:tcPr>
            <w:tcW w:w="5214" w:type="dxa"/>
          </w:tcPr>
          <w:p w14:paraId="29644141" w14:textId="77777777" w:rsidR="00E1337B" w:rsidRPr="00E1337B" w:rsidRDefault="00E1337B" w:rsidP="00C540FC">
            <w:pPr>
              <w:rPr>
                <w:color w:val="1F497D" w:themeColor="text2"/>
                <w:sz w:val="20"/>
                <w:szCs w:val="20"/>
              </w:rPr>
            </w:pPr>
            <w:r w:rsidRPr="00E1337B">
              <w:rPr>
                <w:color w:val="1F497D" w:themeColor="text2"/>
                <w:sz w:val="20"/>
                <w:szCs w:val="20"/>
              </w:rPr>
              <w:t xml:space="preserve">На верх </w:t>
            </w:r>
          </w:p>
        </w:tc>
        <w:tc>
          <w:tcPr>
            <w:tcW w:w="1985" w:type="dxa"/>
          </w:tcPr>
          <w:p w14:paraId="0628113D" w14:textId="77777777" w:rsidR="00E1337B" w:rsidRPr="00E1337B" w:rsidRDefault="00E1337B" w:rsidP="00C540FC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3428" w:type="dxa"/>
          </w:tcPr>
          <w:p w14:paraId="4A2A1498" w14:textId="77777777" w:rsidR="00E1337B" w:rsidRPr="00E1337B" w:rsidRDefault="00E1337B" w:rsidP="00C540FC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</w:tr>
      <w:tr w:rsidR="00E1337B" w:rsidRPr="00E1337B" w14:paraId="288C7EDA" w14:textId="77777777" w:rsidTr="00E1337B">
        <w:tc>
          <w:tcPr>
            <w:tcW w:w="5214" w:type="dxa"/>
          </w:tcPr>
          <w:p w14:paraId="7B71A290" w14:textId="77777777" w:rsidR="00E1337B" w:rsidRPr="00E1337B" w:rsidRDefault="00E1337B" w:rsidP="00C540FC">
            <w:pPr>
              <w:rPr>
                <w:color w:val="1F497D" w:themeColor="text2"/>
                <w:sz w:val="20"/>
                <w:szCs w:val="20"/>
              </w:rPr>
            </w:pPr>
            <w:r w:rsidRPr="00E1337B">
              <w:rPr>
                <w:color w:val="1F497D" w:themeColor="text2"/>
                <w:sz w:val="20"/>
                <w:szCs w:val="20"/>
              </w:rPr>
              <w:t>Боковые вывода (слева/справа)</w:t>
            </w:r>
          </w:p>
        </w:tc>
        <w:tc>
          <w:tcPr>
            <w:tcW w:w="1985" w:type="dxa"/>
          </w:tcPr>
          <w:p w14:paraId="517665F9" w14:textId="77777777" w:rsidR="00E1337B" w:rsidRPr="00E1337B" w:rsidRDefault="00E1337B" w:rsidP="00C540FC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3428" w:type="dxa"/>
          </w:tcPr>
          <w:p w14:paraId="4632DE71" w14:textId="77777777" w:rsidR="00E1337B" w:rsidRPr="00E1337B" w:rsidRDefault="00E1337B" w:rsidP="00C540FC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</w:tr>
    </w:tbl>
    <w:p w14:paraId="30EB36F4" w14:textId="77777777" w:rsidR="00E1337B" w:rsidRPr="00E1337B" w:rsidRDefault="00E1337B" w:rsidP="00E1337B">
      <w:pPr>
        <w:tabs>
          <w:tab w:val="left" w:pos="8302"/>
        </w:tabs>
        <w:rPr>
          <w:color w:val="1F497D" w:themeColor="text2"/>
          <w:sz w:val="20"/>
          <w:szCs w:val="20"/>
        </w:rPr>
      </w:pPr>
      <w:bookmarkStart w:id="0" w:name="_GoBack"/>
    </w:p>
    <w:bookmarkEnd w:id="0"/>
    <w:p w14:paraId="4AA80C9A" w14:textId="77777777" w:rsidR="00E1337B" w:rsidRPr="00E1337B" w:rsidRDefault="00E1337B" w:rsidP="00E1337B">
      <w:pPr>
        <w:widowControl w:val="0"/>
        <w:spacing w:line="456" w:lineRule="auto"/>
        <w:ind w:left="124" w:right="255"/>
        <w:jc w:val="center"/>
        <w:rPr>
          <w:b/>
          <w:iCs/>
          <w:color w:val="1F497D" w:themeColor="text2"/>
          <w:sz w:val="20"/>
          <w:szCs w:val="20"/>
        </w:rPr>
      </w:pPr>
      <w:r w:rsidRPr="00E1337B">
        <w:rPr>
          <w:b/>
          <w:iCs/>
          <w:color w:val="1F497D" w:themeColor="text2"/>
          <w:sz w:val="20"/>
          <w:szCs w:val="20"/>
        </w:rPr>
        <w:t>РЕКВИЗИТЫ ЗАКАЗЧИКА:</w:t>
      </w:r>
    </w:p>
    <w:tbl>
      <w:tblPr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95"/>
        <w:gridCol w:w="7427"/>
      </w:tblGrid>
      <w:tr w:rsidR="00E1337B" w:rsidRPr="00E1337B" w14:paraId="08DBB929" w14:textId="77777777" w:rsidTr="00E1337B">
        <w:trPr>
          <w:trHeight w:val="231"/>
        </w:trPr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8413E" w14:textId="77777777" w:rsidR="00E1337B" w:rsidRPr="00E1337B" w:rsidRDefault="00E1337B" w:rsidP="00C540FC">
            <w:pPr>
              <w:widowControl w:val="0"/>
              <w:ind w:left="116"/>
              <w:rPr>
                <w:color w:val="1F497D" w:themeColor="text2"/>
                <w:sz w:val="20"/>
                <w:szCs w:val="20"/>
              </w:rPr>
            </w:pPr>
            <w:r w:rsidRPr="00E1337B">
              <w:rPr>
                <w:color w:val="1F497D" w:themeColor="text2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7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BC46F" w14:textId="77777777" w:rsidR="00E1337B" w:rsidRPr="00E1337B" w:rsidRDefault="00E1337B" w:rsidP="00C540FC">
            <w:pPr>
              <w:widowControl w:val="0"/>
              <w:rPr>
                <w:color w:val="1F497D" w:themeColor="text2"/>
                <w:sz w:val="20"/>
                <w:szCs w:val="20"/>
              </w:rPr>
            </w:pPr>
          </w:p>
        </w:tc>
      </w:tr>
      <w:tr w:rsidR="00E1337B" w:rsidRPr="00E1337B" w14:paraId="48C27ECB" w14:textId="77777777" w:rsidTr="00E1337B">
        <w:trPr>
          <w:trHeight w:val="180"/>
        </w:trPr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AFD7C" w14:textId="77777777" w:rsidR="00E1337B" w:rsidRPr="00E1337B" w:rsidRDefault="00E1337B" w:rsidP="00C540FC">
            <w:pPr>
              <w:widowControl w:val="0"/>
              <w:ind w:left="119"/>
              <w:rPr>
                <w:color w:val="1F497D" w:themeColor="text2"/>
                <w:sz w:val="20"/>
                <w:szCs w:val="20"/>
              </w:rPr>
            </w:pPr>
            <w:r w:rsidRPr="00E1337B">
              <w:rPr>
                <w:color w:val="1F497D" w:themeColor="text2"/>
                <w:sz w:val="20"/>
                <w:szCs w:val="20"/>
              </w:rPr>
              <w:t>Телефон/e-</w:t>
            </w:r>
            <w:proofErr w:type="spellStart"/>
            <w:r w:rsidRPr="00E1337B">
              <w:rPr>
                <w:color w:val="1F497D" w:themeColor="text2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7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B6299" w14:textId="77777777" w:rsidR="00E1337B" w:rsidRPr="00E1337B" w:rsidRDefault="00E1337B" w:rsidP="00C540FC">
            <w:pPr>
              <w:widowControl w:val="0"/>
              <w:rPr>
                <w:color w:val="1F497D" w:themeColor="text2"/>
                <w:sz w:val="20"/>
                <w:szCs w:val="20"/>
              </w:rPr>
            </w:pPr>
          </w:p>
        </w:tc>
      </w:tr>
      <w:tr w:rsidR="00E1337B" w:rsidRPr="00E1337B" w14:paraId="753ABC15" w14:textId="77777777" w:rsidTr="00E1337B">
        <w:trPr>
          <w:trHeight w:val="427"/>
        </w:trPr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70B49" w14:textId="77777777" w:rsidR="00E1337B" w:rsidRPr="00E1337B" w:rsidRDefault="00E1337B" w:rsidP="00C540FC">
            <w:pPr>
              <w:widowControl w:val="0"/>
              <w:ind w:left="116"/>
              <w:rPr>
                <w:color w:val="1F497D" w:themeColor="text2"/>
                <w:sz w:val="20"/>
                <w:szCs w:val="20"/>
              </w:rPr>
            </w:pPr>
            <w:r w:rsidRPr="00E1337B">
              <w:rPr>
                <w:color w:val="1F497D" w:themeColor="text2"/>
                <w:sz w:val="20"/>
                <w:szCs w:val="20"/>
              </w:rPr>
              <w:t>Контактное лицо</w:t>
            </w:r>
          </w:p>
        </w:tc>
        <w:tc>
          <w:tcPr>
            <w:tcW w:w="7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8CBAF" w14:textId="77777777" w:rsidR="00E1337B" w:rsidRPr="00E1337B" w:rsidRDefault="00E1337B" w:rsidP="00C540FC">
            <w:pPr>
              <w:widowControl w:val="0"/>
              <w:rPr>
                <w:color w:val="1F497D" w:themeColor="text2"/>
                <w:sz w:val="20"/>
                <w:szCs w:val="20"/>
              </w:rPr>
            </w:pPr>
          </w:p>
        </w:tc>
      </w:tr>
    </w:tbl>
    <w:p w14:paraId="1FB1FA44" w14:textId="77777777" w:rsidR="00F8524D" w:rsidRPr="00AA2E9F" w:rsidRDefault="00F8524D" w:rsidP="00AA2E9F">
      <w:pPr>
        <w:rPr>
          <w:rFonts w:asciiTheme="majorHAnsi" w:hAnsiTheme="majorHAnsi" w:cstheme="majorHAnsi"/>
          <w:sz w:val="20"/>
          <w:szCs w:val="20"/>
        </w:rPr>
      </w:pPr>
    </w:p>
    <w:sectPr w:rsidR="00F8524D" w:rsidRPr="00AA2E9F" w:rsidSect="00AA2E9F">
      <w:headerReference w:type="default" r:id="rId7"/>
      <w:footerReference w:type="default" r:id="rId8"/>
      <w:headerReference w:type="first" r:id="rId9"/>
      <w:footerReference w:type="first" r:id="rId10"/>
      <w:pgSz w:w="11900" w:h="16820"/>
      <w:pgMar w:top="720" w:right="720" w:bottom="720" w:left="72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73BB7" w14:textId="77777777" w:rsidR="00E053F6" w:rsidRDefault="00E053F6">
      <w:pPr>
        <w:spacing w:line="240" w:lineRule="auto"/>
      </w:pPr>
      <w:r>
        <w:separator/>
      </w:r>
    </w:p>
  </w:endnote>
  <w:endnote w:type="continuationSeparator" w:id="0">
    <w:p w14:paraId="0185A381" w14:textId="77777777" w:rsidR="00E053F6" w:rsidRDefault="00E053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0BBC9" w14:textId="77777777" w:rsidR="00DC2177" w:rsidRDefault="00DC2177" w:rsidP="000D6969">
    <w:pPr>
      <w:widowControl w:val="0"/>
      <w:spacing w:line="240" w:lineRule="auto"/>
      <w:rPr>
        <w:rFonts w:ascii="Times New Roman" w:eastAsia="Times New Roman" w:hAnsi="Times New Roman" w:cs="Times New Roman"/>
        <w:noProof/>
        <w:color w:val="000000"/>
      </w:rPr>
    </w:pPr>
  </w:p>
  <w:p w14:paraId="31EC33F9" w14:textId="77777777" w:rsidR="008C4F6C" w:rsidRDefault="008C4F6C" w:rsidP="000D6969">
    <w:pPr>
      <w:widowControl w:val="0"/>
      <w:spacing w:line="240" w:lineRule="auto"/>
      <w:rPr>
        <w:rFonts w:ascii="Times New Roman" w:eastAsia="Times New Roman" w:hAnsi="Times New Roman" w:cs="Times New Roman"/>
        <w:noProof/>
        <w:color w:val="000000"/>
      </w:rPr>
    </w:pPr>
  </w:p>
  <w:p w14:paraId="6D997017" w14:textId="38C67E68" w:rsidR="00F8524D" w:rsidRDefault="00106486" w:rsidP="000D6969">
    <w:pPr>
      <w:widowControl w:val="0"/>
      <w:spacing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 wp14:anchorId="6C5C7AA6" wp14:editId="729789C4">
          <wp:extent cx="7021830" cy="584989"/>
          <wp:effectExtent l="0" t="0" r="7620" b="5715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ЕЗВО-подвал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1404" cy="595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FFA6D" w14:textId="77777777" w:rsidR="00AA2E9F" w:rsidRDefault="00AA2E9F">
    <w:pPr>
      <w:pStyle w:val="aa"/>
      <w:rPr>
        <w:noProof/>
      </w:rPr>
    </w:pPr>
  </w:p>
  <w:p w14:paraId="17A90092" w14:textId="77777777" w:rsidR="00AA2E9F" w:rsidRDefault="00AA2E9F">
    <w:pPr>
      <w:pStyle w:val="aa"/>
      <w:rPr>
        <w:noProof/>
      </w:rPr>
    </w:pPr>
  </w:p>
  <w:p w14:paraId="0AF663DA" w14:textId="17DC0E81" w:rsidR="008C4F6C" w:rsidRDefault="00F04838">
    <w:pPr>
      <w:pStyle w:val="aa"/>
    </w:pPr>
    <w:r>
      <w:rPr>
        <w:noProof/>
      </w:rPr>
      <w:drawing>
        <wp:inline distT="0" distB="0" distL="0" distR="0" wp14:anchorId="70252FB8" wp14:editId="1B730E5E">
          <wp:extent cx="6772275" cy="564572"/>
          <wp:effectExtent l="0" t="0" r="0" b="6985"/>
          <wp:docPr id="19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ЕЗВО-подвал-масляные трансформаторы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752" cy="572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7A534" w14:textId="77777777" w:rsidR="00E053F6" w:rsidRDefault="00E053F6">
      <w:pPr>
        <w:spacing w:line="240" w:lineRule="auto"/>
      </w:pPr>
      <w:r>
        <w:separator/>
      </w:r>
    </w:p>
  </w:footnote>
  <w:footnote w:type="continuationSeparator" w:id="0">
    <w:p w14:paraId="450135C3" w14:textId="77777777" w:rsidR="00E053F6" w:rsidRDefault="00E053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D5B20" w14:textId="56DA3E7D" w:rsidR="00F8524D" w:rsidRDefault="00F8524D">
    <w:pPr>
      <w:widowControl w:val="0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8B287" w14:textId="38239CE5" w:rsidR="00F8524D" w:rsidRDefault="00F8524D">
    <w:pPr>
      <w:widowControl w:val="0"/>
      <w:spacing w:line="240" w:lineRule="auto"/>
      <w:jc w:val="center"/>
      <w:rPr>
        <w:rFonts w:ascii="Times New Roman" w:eastAsia="Times New Roman" w:hAnsi="Times New Roman" w:cs="Times New Roman"/>
        <w:i/>
        <w:sz w:val="19"/>
        <w:szCs w:val="19"/>
      </w:rPr>
    </w:pPr>
  </w:p>
  <w:p w14:paraId="07201F09" w14:textId="3408FDE9" w:rsidR="00F8524D" w:rsidRDefault="00106486">
    <w:pPr>
      <w:widowControl w:val="0"/>
      <w:spacing w:line="240" w:lineRule="auto"/>
      <w:jc w:val="center"/>
    </w:pPr>
    <w:r>
      <w:rPr>
        <w:noProof/>
      </w:rPr>
      <w:drawing>
        <wp:inline distT="0" distB="0" distL="0" distR="0" wp14:anchorId="5801914A" wp14:editId="009D3A2A">
          <wp:extent cx="6810375" cy="638294"/>
          <wp:effectExtent l="0" t="0" r="0" b="9525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ЕЗВО-шапка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2652" cy="647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24D"/>
    <w:rsid w:val="000D6969"/>
    <w:rsid w:val="00106486"/>
    <w:rsid w:val="001576D2"/>
    <w:rsid w:val="006A0CA6"/>
    <w:rsid w:val="008C4F6C"/>
    <w:rsid w:val="008D4C1C"/>
    <w:rsid w:val="0092551B"/>
    <w:rsid w:val="0095655B"/>
    <w:rsid w:val="00A773A3"/>
    <w:rsid w:val="00AA2E9F"/>
    <w:rsid w:val="00DC2177"/>
    <w:rsid w:val="00DE0979"/>
    <w:rsid w:val="00E053F6"/>
    <w:rsid w:val="00E1337B"/>
    <w:rsid w:val="00F04838"/>
    <w:rsid w:val="00F36AEB"/>
    <w:rsid w:val="00F8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B5E26"/>
  <w15:docId w15:val="{91466FED-CAA3-BE4F-AF08-E6BE230E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8">
    <w:name w:val="header"/>
    <w:basedOn w:val="a"/>
    <w:link w:val="a9"/>
    <w:uiPriority w:val="99"/>
    <w:unhideWhenUsed/>
    <w:rsid w:val="00A773A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73A3"/>
  </w:style>
  <w:style w:type="paragraph" w:styleId="aa">
    <w:name w:val="footer"/>
    <w:basedOn w:val="a"/>
    <w:link w:val="ab"/>
    <w:uiPriority w:val="99"/>
    <w:unhideWhenUsed/>
    <w:rsid w:val="00A773A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7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6F845-ABDB-438C-A747-00609FA34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Станислав Петелин</cp:lastModifiedBy>
  <cp:revision>3</cp:revision>
  <cp:lastPrinted>2024-12-02T06:20:00Z</cp:lastPrinted>
  <dcterms:created xsi:type="dcterms:W3CDTF">2024-12-02T07:00:00Z</dcterms:created>
  <dcterms:modified xsi:type="dcterms:W3CDTF">2024-12-02T07:02:00Z</dcterms:modified>
</cp:coreProperties>
</file>